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40" w:rsidRPr="00AE51BB" w:rsidRDefault="007B4140" w:rsidP="00430DD2">
      <w:pPr>
        <w:autoSpaceDE w:val="0"/>
        <w:autoSpaceDN w:val="0"/>
        <w:adjustRightInd w:val="0"/>
        <w:jc w:val="center"/>
        <w:rPr>
          <w:rFonts w:cs="Arial"/>
          <w:sz w:val="18"/>
          <w:szCs w:val="18"/>
          <w:u w:val="single"/>
        </w:rPr>
      </w:pPr>
      <w:r w:rsidRPr="00AE51BB">
        <w:rPr>
          <w:noProof/>
          <w:sz w:val="18"/>
          <w:szCs w:val="18"/>
          <w:u w:val="single"/>
        </w:rPr>
        <w:drawing>
          <wp:inline distT="0" distB="0" distL="0" distR="0">
            <wp:extent cx="2619375" cy="247650"/>
            <wp:effectExtent l="19050" t="0" r="9525" b="0"/>
            <wp:docPr id="1" name="Picture 1" descr="C:\Users\srobinson\AppData\Local\Microsoft\Windows\Temporary Internet Files\Content.Outlook\922UU0SG\ECS_Wordmark_logo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obinson\AppData\Local\Microsoft\Windows\Temporary Internet Files\Content.Outlook\922UU0SG\ECS_Wordmark_logo_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140" w:rsidRPr="00AE51BB" w:rsidRDefault="007B4140" w:rsidP="00430DD2">
      <w:p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</w:p>
    <w:p w:rsidR="007D41E1" w:rsidRDefault="00B22FBB" w:rsidP="00430DD2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7D41E1">
        <w:rPr>
          <w:rFonts w:cs="Arial"/>
          <w:b/>
          <w:sz w:val="22"/>
          <w:szCs w:val="22"/>
        </w:rPr>
        <w:t xml:space="preserve">Sales </w:t>
      </w:r>
      <w:r w:rsidR="007B4140" w:rsidRPr="007D41E1">
        <w:rPr>
          <w:rFonts w:cs="Arial"/>
          <w:b/>
          <w:sz w:val="22"/>
          <w:szCs w:val="22"/>
        </w:rPr>
        <w:t>Account Executive</w:t>
      </w:r>
    </w:p>
    <w:p w:rsidR="00430DD2" w:rsidRPr="007D41E1" w:rsidRDefault="007A0AC2" w:rsidP="00430DD2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7D41E1">
        <w:rPr>
          <w:rFonts w:cs="Arial"/>
          <w:b/>
          <w:sz w:val="22"/>
          <w:szCs w:val="22"/>
        </w:rPr>
        <w:t xml:space="preserve"> Northern California, Southern California, </w:t>
      </w:r>
      <w:r w:rsidR="00C538A5">
        <w:rPr>
          <w:rFonts w:cs="Arial"/>
          <w:b/>
          <w:sz w:val="22"/>
          <w:szCs w:val="22"/>
        </w:rPr>
        <w:t xml:space="preserve">and </w:t>
      </w:r>
      <w:r w:rsidRPr="007D41E1">
        <w:rPr>
          <w:rFonts w:cs="Arial"/>
          <w:b/>
          <w:sz w:val="22"/>
          <w:szCs w:val="22"/>
        </w:rPr>
        <w:t>Texas</w:t>
      </w:r>
    </w:p>
    <w:p w:rsidR="00430DD2" w:rsidRPr="00AE51BB" w:rsidRDefault="00430DD2" w:rsidP="00430DD2">
      <w:p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</w:p>
    <w:p w:rsidR="00430DD2" w:rsidRPr="0015580C" w:rsidRDefault="007B4140" w:rsidP="00430DD2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15580C">
        <w:rPr>
          <w:rFonts w:cs="Arial"/>
          <w:sz w:val="18"/>
          <w:szCs w:val="18"/>
        </w:rPr>
        <w:t>ECS Refining is</w:t>
      </w:r>
      <w:r w:rsidR="00430DD2" w:rsidRPr="0015580C">
        <w:rPr>
          <w:rFonts w:cs="Arial"/>
          <w:sz w:val="18"/>
          <w:szCs w:val="18"/>
        </w:rPr>
        <w:t xml:space="preserve"> a full service re</w:t>
      </w:r>
      <w:r w:rsidR="00061C22" w:rsidRPr="0015580C">
        <w:rPr>
          <w:rFonts w:cs="Arial"/>
          <w:sz w:val="18"/>
          <w:szCs w:val="18"/>
        </w:rPr>
        <w:t>cycling and end of life service</w:t>
      </w:r>
      <w:r w:rsidR="009F6CF1" w:rsidRPr="0015580C">
        <w:rPr>
          <w:rFonts w:cs="Arial"/>
          <w:sz w:val="18"/>
          <w:szCs w:val="18"/>
        </w:rPr>
        <w:t>s</w:t>
      </w:r>
      <w:r w:rsidR="00430DD2" w:rsidRPr="0015580C">
        <w:rPr>
          <w:rFonts w:cs="Arial"/>
          <w:sz w:val="18"/>
          <w:szCs w:val="18"/>
        </w:rPr>
        <w:t xml:space="preserve"> company that can help change the shape of what matters most to you, to o</w:t>
      </w:r>
      <w:r w:rsidR="0015580C">
        <w:rPr>
          <w:rFonts w:cs="Arial"/>
          <w:sz w:val="18"/>
          <w:szCs w:val="18"/>
        </w:rPr>
        <w:t xml:space="preserve">ur industry, and to the planet.  </w:t>
      </w:r>
      <w:r w:rsidR="00430DD2" w:rsidRPr="0015580C">
        <w:rPr>
          <w:rFonts w:cs="Arial"/>
          <w:sz w:val="18"/>
          <w:szCs w:val="18"/>
        </w:rPr>
        <w:t>By applying a mixture of physics, science, entrepreneurialism and insight honed from our decades of experience, we have developed a methodology that extracts the maximum value from materials and equipment while minimizing our impact on the environment.</w:t>
      </w:r>
    </w:p>
    <w:p w:rsidR="00AE51BB" w:rsidRPr="0015580C" w:rsidRDefault="00AE51BB" w:rsidP="00430DD2">
      <w:pPr>
        <w:autoSpaceDE w:val="0"/>
        <w:autoSpaceDN w:val="0"/>
        <w:adjustRightInd w:val="0"/>
        <w:rPr>
          <w:rFonts w:cs="Arial"/>
          <w:color w:val="575757"/>
          <w:sz w:val="18"/>
          <w:szCs w:val="18"/>
        </w:rPr>
      </w:pPr>
    </w:p>
    <w:p w:rsidR="00AE51BB" w:rsidRPr="0015580C" w:rsidRDefault="00AE51BB" w:rsidP="00AE51BB">
      <w:pPr>
        <w:autoSpaceDE w:val="0"/>
        <w:autoSpaceDN w:val="0"/>
        <w:adjustRightInd w:val="0"/>
        <w:rPr>
          <w:rFonts w:cs="Arial"/>
          <w:color w:val="575757"/>
          <w:sz w:val="18"/>
          <w:szCs w:val="18"/>
        </w:rPr>
      </w:pPr>
      <w:r w:rsidRPr="0015580C">
        <w:rPr>
          <w:rStyle w:val="Strong"/>
          <w:rFonts w:cs="Arial"/>
          <w:b w:val="0"/>
          <w:iCs/>
          <w:color w:val="000000" w:themeColor="text1"/>
          <w:sz w:val="18"/>
          <w:szCs w:val="18"/>
        </w:rPr>
        <w:t xml:space="preserve">ECS Refining excels in deployment </w:t>
      </w:r>
      <w:r w:rsidR="00020748">
        <w:rPr>
          <w:rStyle w:val="Strong"/>
          <w:rFonts w:cs="Arial"/>
          <w:b w:val="0"/>
          <w:iCs/>
          <w:color w:val="000000" w:themeColor="text1"/>
          <w:sz w:val="18"/>
          <w:szCs w:val="18"/>
        </w:rPr>
        <w:t xml:space="preserve">of </w:t>
      </w:r>
      <w:r w:rsidRPr="0015580C">
        <w:rPr>
          <w:rStyle w:val="Strong"/>
          <w:rFonts w:cs="Arial"/>
          <w:b w:val="0"/>
          <w:iCs/>
          <w:color w:val="000000" w:themeColor="text1"/>
          <w:sz w:val="18"/>
          <w:szCs w:val="18"/>
        </w:rPr>
        <w:t>national e-recycling operations</w:t>
      </w:r>
      <w:r w:rsidRPr="0015580C">
        <w:rPr>
          <w:rFonts w:cs="Arial"/>
          <w:color w:val="000000" w:themeColor="text1"/>
          <w:sz w:val="18"/>
          <w:szCs w:val="18"/>
        </w:rPr>
        <w:t xml:space="preserve"> as well as enhanced IT Asset Management/Disposition services.  </w:t>
      </w:r>
      <w:r w:rsidRPr="0015580C">
        <w:rPr>
          <w:rStyle w:val="Strong"/>
          <w:rFonts w:cs="Arial"/>
          <w:b w:val="0"/>
          <w:color w:val="000000" w:themeColor="text1"/>
          <w:sz w:val="18"/>
          <w:szCs w:val="18"/>
        </w:rPr>
        <w:t>ECS is e-Stewards Certified®</w:t>
      </w:r>
      <w:r w:rsidRPr="0015580C">
        <w:rPr>
          <w:rFonts w:cs="Arial"/>
          <w:color w:val="000000" w:themeColor="text1"/>
          <w:sz w:val="18"/>
          <w:szCs w:val="18"/>
        </w:rPr>
        <w:t xml:space="preserve"> – the most environmentally stringent designation in our industry</w:t>
      </w:r>
      <w:r w:rsidR="00FE075C">
        <w:rPr>
          <w:rFonts w:cs="Arial"/>
          <w:color w:val="000000" w:themeColor="text1"/>
          <w:sz w:val="18"/>
          <w:szCs w:val="18"/>
        </w:rPr>
        <w:t xml:space="preserve">.  </w:t>
      </w:r>
      <w:r w:rsidR="00FE075C" w:rsidRPr="0015580C">
        <w:rPr>
          <w:rStyle w:val="Strong"/>
          <w:rFonts w:cs="Arial"/>
          <w:b w:val="0"/>
          <w:color w:val="000000" w:themeColor="text1"/>
          <w:sz w:val="18"/>
          <w:szCs w:val="18"/>
        </w:rPr>
        <w:t>e-Stewards Certified</w:t>
      </w:r>
      <w:r w:rsidR="000C7BDC" w:rsidRPr="0015580C">
        <w:rPr>
          <w:rStyle w:val="Strong"/>
          <w:rFonts w:cs="Arial"/>
          <w:b w:val="0"/>
          <w:color w:val="000000" w:themeColor="text1"/>
          <w:sz w:val="18"/>
          <w:szCs w:val="18"/>
        </w:rPr>
        <w:t>®</w:t>
      </w:r>
      <w:r w:rsidR="000C7BDC" w:rsidRPr="0015580C">
        <w:rPr>
          <w:rFonts w:cs="Arial"/>
          <w:color w:val="000000" w:themeColor="text1"/>
          <w:sz w:val="18"/>
          <w:szCs w:val="18"/>
        </w:rPr>
        <w:t xml:space="preserve"> is</w:t>
      </w:r>
      <w:r w:rsidRPr="0015580C">
        <w:rPr>
          <w:rFonts w:cs="Arial"/>
          <w:color w:val="000000" w:themeColor="text1"/>
          <w:sz w:val="18"/>
          <w:szCs w:val="18"/>
        </w:rPr>
        <w:t xml:space="preserve"> the first fully accredited, independently audited certification program designed to ensure that e-waste will be responsibly and accountab</w:t>
      </w:r>
      <w:r w:rsidR="00725E5B">
        <w:rPr>
          <w:rFonts w:cs="Arial"/>
          <w:color w:val="000000" w:themeColor="text1"/>
          <w:sz w:val="18"/>
          <w:szCs w:val="18"/>
        </w:rPr>
        <w:t xml:space="preserve">ly recycled, and shipped </w:t>
      </w:r>
      <w:r w:rsidRPr="0015580C">
        <w:rPr>
          <w:rFonts w:cs="Arial"/>
          <w:color w:val="000000" w:themeColor="text1"/>
          <w:sz w:val="18"/>
          <w:szCs w:val="18"/>
        </w:rPr>
        <w:t>off shore to developing countries</w:t>
      </w:r>
      <w:r w:rsidRPr="0015580C">
        <w:rPr>
          <w:rFonts w:cs="Arial"/>
          <w:color w:val="575757"/>
          <w:sz w:val="18"/>
          <w:szCs w:val="18"/>
        </w:rPr>
        <w:t>.</w:t>
      </w:r>
    </w:p>
    <w:p w:rsidR="00AE51BB" w:rsidRPr="0015580C" w:rsidRDefault="00AE51BB" w:rsidP="00430DD2">
      <w:pPr>
        <w:jc w:val="both"/>
        <w:rPr>
          <w:rFonts w:cs="Arial"/>
          <w:sz w:val="18"/>
          <w:szCs w:val="18"/>
        </w:rPr>
      </w:pPr>
    </w:p>
    <w:p w:rsidR="00E35EC5" w:rsidRPr="00AE51BB" w:rsidRDefault="00E35EC5" w:rsidP="00430DD2">
      <w:pPr>
        <w:jc w:val="both"/>
        <w:rPr>
          <w:b/>
          <w:sz w:val="18"/>
          <w:szCs w:val="18"/>
          <w:u w:val="single"/>
        </w:rPr>
      </w:pPr>
      <w:r w:rsidRPr="00AE51BB">
        <w:rPr>
          <w:b/>
          <w:sz w:val="18"/>
          <w:szCs w:val="18"/>
          <w:u w:val="single"/>
        </w:rPr>
        <w:t>Job Descripition:</w:t>
      </w:r>
    </w:p>
    <w:p w:rsidR="00E35EC5" w:rsidRPr="00AE51BB" w:rsidRDefault="00E35EC5" w:rsidP="00430DD2">
      <w:pPr>
        <w:jc w:val="both"/>
        <w:rPr>
          <w:b/>
          <w:sz w:val="18"/>
          <w:szCs w:val="18"/>
          <w:u w:val="single"/>
        </w:rPr>
      </w:pPr>
    </w:p>
    <w:p w:rsidR="00E35EC5" w:rsidRPr="00AE51BB" w:rsidRDefault="00E35EC5" w:rsidP="00430DD2">
      <w:pPr>
        <w:jc w:val="both"/>
        <w:rPr>
          <w:sz w:val="18"/>
          <w:szCs w:val="18"/>
        </w:rPr>
      </w:pPr>
      <w:r w:rsidRPr="00AE51BB">
        <w:rPr>
          <w:sz w:val="18"/>
          <w:szCs w:val="18"/>
        </w:rPr>
        <w:t xml:space="preserve">We are seeking </w:t>
      </w:r>
      <w:r w:rsidR="0088179D">
        <w:rPr>
          <w:sz w:val="18"/>
          <w:szCs w:val="18"/>
        </w:rPr>
        <w:t>candidates in Northern Calif</w:t>
      </w:r>
      <w:r w:rsidR="00FE075C">
        <w:rPr>
          <w:sz w:val="18"/>
          <w:szCs w:val="18"/>
        </w:rPr>
        <w:t xml:space="preserve">ornia, Southern California, </w:t>
      </w:r>
      <w:r w:rsidR="00AB73A6">
        <w:rPr>
          <w:sz w:val="18"/>
          <w:szCs w:val="18"/>
        </w:rPr>
        <w:t>and</w:t>
      </w:r>
      <w:r w:rsidR="0088179D">
        <w:rPr>
          <w:sz w:val="18"/>
          <w:szCs w:val="18"/>
        </w:rPr>
        <w:t xml:space="preserve"> Texas</w:t>
      </w:r>
      <w:r w:rsidRPr="00AE51BB">
        <w:rPr>
          <w:sz w:val="18"/>
          <w:szCs w:val="18"/>
        </w:rPr>
        <w:t xml:space="preserve"> to create, execute and cultivate a</w:t>
      </w:r>
      <w:r w:rsidR="00C56C5B" w:rsidRPr="00AE51BB">
        <w:rPr>
          <w:sz w:val="18"/>
          <w:szCs w:val="18"/>
        </w:rPr>
        <w:t xml:space="preserve"> direct sales plan </w:t>
      </w:r>
      <w:r w:rsidRPr="00AE51BB">
        <w:rPr>
          <w:sz w:val="18"/>
          <w:szCs w:val="18"/>
        </w:rPr>
        <w:t>targeted</w:t>
      </w:r>
      <w:r w:rsidR="00C56C5B" w:rsidRPr="00AE51BB">
        <w:rPr>
          <w:sz w:val="18"/>
          <w:szCs w:val="18"/>
        </w:rPr>
        <w:t xml:space="preserve"> at Fortune 1</w:t>
      </w:r>
      <w:r w:rsidR="00D675F9" w:rsidRPr="00AE51BB">
        <w:rPr>
          <w:sz w:val="18"/>
          <w:szCs w:val="18"/>
        </w:rPr>
        <w:t>,</w:t>
      </w:r>
      <w:r w:rsidR="00C56C5B" w:rsidRPr="00AE51BB">
        <w:rPr>
          <w:sz w:val="18"/>
          <w:szCs w:val="18"/>
        </w:rPr>
        <w:t>000 organizations</w:t>
      </w:r>
      <w:r w:rsidR="007000FF">
        <w:rPr>
          <w:sz w:val="18"/>
          <w:szCs w:val="18"/>
        </w:rPr>
        <w:t xml:space="preserve">.  </w:t>
      </w:r>
      <w:r w:rsidRPr="00AE51BB">
        <w:rPr>
          <w:sz w:val="18"/>
          <w:szCs w:val="18"/>
        </w:rPr>
        <w:t xml:space="preserve">The primary function of the position is to </w:t>
      </w:r>
      <w:r w:rsidR="00C56C5B" w:rsidRPr="00AE51BB">
        <w:rPr>
          <w:sz w:val="18"/>
          <w:szCs w:val="18"/>
        </w:rPr>
        <w:t>produce</w:t>
      </w:r>
      <w:r w:rsidRPr="00AE51BB">
        <w:rPr>
          <w:sz w:val="18"/>
          <w:szCs w:val="18"/>
        </w:rPr>
        <w:t xml:space="preserve"> new direct sales, </w:t>
      </w:r>
      <w:r w:rsidR="00C56C5B" w:rsidRPr="00AE51BB">
        <w:rPr>
          <w:sz w:val="18"/>
          <w:szCs w:val="18"/>
        </w:rPr>
        <w:t>develop</w:t>
      </w:r>
      <w:r w:rsidRPr="00AE51BB">
        <w:rPr>
          <w:sz w:val="18"/>
          <w:szCs w:val="18"/>
        </w:rPr>
        <w:t xml:space="preserve"> current business account leads and maintain favorable contact with </w:t>
      </w:r>
      <w:r w:rsidR="00C56C5B" w:rsidRPr="00AE51BB">
        <w:rPr>
          <w:sz w:val="18"/>
          <w:szCs w:val="18"/>
        </w:rPr>
        <w:t>major</w:t>
      </w:r>
      <w:r w:rsidRPr="00AE51BB">
        <w:rPr>
          <w:sz w:val="18"/>
          <w:szCs w:val="18"/>
        </w:rPr>
        <w:t xml:space="preserve"> business or sales </w:t>
      </w:r>
      <w:r w:rsidR="00C56C5B" w:rsidRPr="00AE51BB">
        <w:rPr>
          <w:sz w:val="18"/>
          <w:szCs w:val="18"/>
        </w:rPr>
        <w:t>organizations</w:t>
      </w:r>
      <w:r w:rsidRPr="00AE51BB">
        <w:rPr>
          <w:sz w:val="18"/>
          <w:szCs w:val="18"/>
        </w:rPr>
        <w:t xml:space="preserve"> in assigned territo</w:t>
      </w:r>
      <w:r w:rsidR="00C56C5B" w:rsidRPr="00AE51BB">
        <w:rPr>
          <w:sz w:val="18"/>
          <w:szCs w:val="18"/>
        </w:rPr>
        <w:t>ry for the marketing and sale of</w:t>
      </w:r>
      <w:r w:rsidRPr="00AE51BB">
        <w:rPr>
          <w:sz w:val="18"/>
          <w:szCs w:val="18"/>
        </w:rPr>
        <w:t xml:space="preserve"> the Company’s IT Asset disposition services.   </w:t>
      </w:r>
    </w:p>
    <w:p w:rsidR="00C56C5B" w:rsidRPr="00AE51BB" w:rsidRDefault="00C56C5B" w:rsidP="00430DD2">
      <w:pPr>
        <w:jc w:val="both"/>
        <w:rPr>
          <w:sz w:val="18"/>
          <w:szCs w:val="18"/>
        </w:rPr>
      </w:pPr>
    </w:p>
    <w:p w:rsidR="00C56C5B" w:rsidRPr="00AE51BB" w:rsidRDefault="00C56C5B" w:rsidP="00430DD2">
      <w:pPr>
        <w:jc w:val="both"/>
        <w:rPr>
          <w:b/>
          <w:sz w:val="18"/>
          <w:szCs w:val="18"/>
          <w:u w:val="single"/>
        </w:rPr>
      </w:pPr>
      <w:r w:rsidRPr="00AE51BB">
        <w:rPr>
          <w:b/>
          <w:sz w:val="18"/>
          <w:szCs w:val="18"/>
          <w:u w:val="single"/>
        </w:rPr>
        <w:t>Job Requirements:</w:t>
      </w:r>
    </w:p>
    <w:p w:rsidR="00C56C5B" w:rsidRPr="00AE51BB" w:rsidRDefault="00C56C5B" w:rsidP="00430DD2">
      <w:pPr>
        <w:jc w:val="both"/>
        <w:rPr>
          <w:b/>
          <w:sz w:val="18"/>
          <w:szCs w:val="18"/>
          <w:u w:val="single"/>
        </w:rPr>
      </w:pPr>
    </w:p>
    <w:p w:rsidR="00C56C5B" w:rsidRPr="00AE51BB" w:rsidRDefault="00C56C5B" w:rsidP="00430DD2">
      <w:pPr>
        <w:jc w:val="both"/>
        <w:rPr>
          <w:sz w:val="18"/>
          <w:szCs w:val="18"/>
        </w:rPr>
      </w:pPr>
      <w:r w:rsidRPr="00AE51BB">
        <w:rPr>
          <w:sz w:val="18"/>
          <w:szCs w:val="18"/>
        </w:rPr>
        <w:t>Ideal candidate will have strong knowledge and competency of ITAD services, esp</w:t>
      </w:r>
      <w:r w:rsidR="00020748">
        <w:rPr>
          <w:sz w:val="18"/>
          <w:szCs w:val="18"/>
        </w:rPr>
        <w:t>ecially data erasure, IT assets</w:t>
      </w:r>
      <w:r w:rsidRPr="00AE51BB">
        <w:rPr>
          <w:sz w:val="18"/>
          <w:szCs w:val="18"/>
        </w:rPr>
        <w:t>, refurbishment, equipment resale and parts recover</w:t>
      </w:r>
      <w:r w:rsidR="00D675F9" w:rsidRPr="00AE51BB">
        <w:rPr>
          <w:sz w:val="18"/>
          <w:szCs w:val="18"/>
        </w:rPr>
        <w:t>y.  Candidate must have a</w:t>
      </w:r>
      <w:r w:rsidRPr="00AE51BB">
        <w:rPr>
          <w:sz w:val="18"/>
          <w:szCs w:val="18"/>
        </w:rPr>
        <w:t xml:space="preserve"> </w:t>
      </w:r>
      <w:r w:rsidR="00D675F9" w:rsidRPr="00AE51BB">
        <w:rPr>
          <w:sz w:val="18"/>
          <w:szCs w:val="18"/>
        </w:rPr>
        <w:t>proven track record of developi</w:t>
      </w:r>
      <w:r w:rsidR="00490C2C">
        <w:rPr>
          <w:sz w:val="18"/>
          <w:szCs w:val="18"/>
        </w:rPr>
        <w:t>ng/managing</w:t>
      </w:r>
      <w:r w:rsidR="0097099D">
        <w:rPr>
          <w:sz w:val="18"/>
          <w:szCs w:val="18"/>
        </w:rPr>
        <w:t xml:space="preserve">, selling services/products to </w:t>
      </w:r>
      <w:r w:rsidR="00490C2C">
        <w:rPr>
          <w:sz w:val="18"/>
          <w:szCs w:val="18"/>
        </w:rPr>
        <w:t>national accounts in</w:t>
      </w:r>
      <w:r w:rsidR="00D675F9" w:rsidRPr="00AE51BB">
        <w:rPr>
          <w:sz w:val="18"/>
          <w:szCs w:val="18"/>
        </w:rPr>
        <w:t xml:space="preserve"> Fortune 1,000 organizations.  Candidate must have a history of</w:t>
      </w:r>
      <w:r w:rsidRPr="00AE51BB">
        <w:rPr>
          <w:sz w:val="18"/>
          <w:szCs w:val="18"/>
        </w:rPr>
        <w:t xml:space="preserve"> attracting and maintaining client relationships.  </w:t>
      </w:r>
    </w:p>
    <w:p w:rsidR="00E35EC5" w:rsidRPr="00AE51BB" w:rsidRDefault="00E35EC5" w:rsidP="00430DD2">
      <w:pPr>
        <w:jc w:val="both"/>
        <w:rPr>
          <w:b/>
          <w:sz w:val="18"/>
          <w:szCs w:val="18"/>
          <w:u w:val="single"/>
        </w:rPr>
      </w:pPr>
    </w:p>
    <w:p w:rsidR="00430DD2" w:rsidRDefault="005B3C0D" w:rsidP="00430DD2">
      <w:pPr>
        <w:jc w:val="both"/>
        <w:rPr>
          <w:b/>
          <w:sz w:val="18"/>
          <w:szCs w:val="18"/>
          <w:u w:val="single"/>
        </w:rPr>
      </w:pPr>
      <w:r w:rsidRPr="00AE51BB">
        <w:rPr>
          <w:b/>
          <w:sz w:val="18"/>
          <w:szCs w:val="18"/>
          <w:u w:val="single"/>
        </w:rPr>
        <w:t>Responsibilities:</w:t>
      </w:r>
    </w:p>
    <w:p w:rsidR="0015580C" w:rsidRPr="00AE51BB" w:rsidRDefault="0015580C" w:rsidP="00BD62FC">
      <w:pPr>
        <w:ind w:left="360"/>
        <w:jc w:val="both"/>
        <w:rPr>
          <w:b/>
          <w:sz w:val="18"/>
          <w:szCs w:val="18"/>
          <w:u w:val="single"/>
        </w:rPr>
      </w:pPr>
    </w:p>
    <w:p w:rsidR="00430DD2" w:rsidRPr="00AE51BB" w:rsidRDefault="00430DD2" w:rsidP="00BE02E3">
      <w:pPr>
        <w:pStyle w:val="NoSpacing"/>
        <w:numPr>
          <w:ilvl w:val="0"/>
          <w:numId w:val="13"/>
        </w:numPr>
        <w:rPr>
          <w:sz w:val="18"/>
          <w:szCs w:val="18"/>
        </w:rPr>
      </w:pPr>
      <w:r w:rsidRPr="00AE51BB">
        <w:rPr>
          <w:sz w:val="18"/>
          <w:szCs w:val="18"/>
        </w:rPr>
        <w:t>Develop new leads and clients for our recycling services and e-scrap processing</w:t>
      </w:r>
    </w:p>
    <w:p w:rsidR="00430DD2" w:rsidRPr="00AE51BB" w:rsidRDefault="00430DD2" w:rsidP="00BE02E3">
      <w:pPr>
        <w:pStyle w:val="NoSpacing"/>
        <w:numPr>
          <w:ilvl w:val="0"/>
          <w:numId w:val="13"/>
        </w:numPr>
        <w:rPr>
          <w:sz w:val="18"/>
          <w:szCs w:val="18"/>
        </w:rPr>
      </w:pPr>
      <w:r w:rsidRPr="00AE51BB">
        <w:rPr>
          <w:sz w:val="18"/>
          <w:szCs w:val="18"/>
        </w:rPr>
        <w:t>Ability to draft pricing proposals</w:t>
      </w:r>
      <w:r w:rsidR="00A62160">
        <w:rPr>
          <w:sz w:val="18"/>
          <w:szCs w:val="18"/>
        </w:rPr>
        <w:t xml:space="preserve"> for new business opportunities</w:t>
      </w:r>
    </w:p>
    <w:p w:rsidR="00430DD2" w:rsidRPr="00AE51BB" w:rsidRDefault="00430DD2" w:rsidP="00BE02E3">
      <w:pPr>
        <w:pStyle w:val="NoSpacing"/>
        <w:numPr>
          <w:ilvl w:val="0"/>
          <w:numId w:val="13"/>
        </w:numPr>
        <w:rPr>
          <w:sz w:val="18"/>
          <w:szCs w:val="18"/>
        </w:rPr>
      </w:pPr>
      <w:r w:rsidRPr="00AE51BB">
        <w:rPr>
          <w:sz w:val="18"/>
          <w:szCs w:val="18"/>
        </w:rPr>
        <w:t>Negotiate with the customer to close sales while maintaining appropriate business margins</w:t>
      </w:r>
    </w:p>
    <w:p w:rsidR="00430DD2" w:rsidRPr="00AE51BB" w:rsidRDefault="00430DD2" w:rsidP="00BE02E3">
      <w:pPr>
        <w:pStyle w:val="NoSpacing"/>
        <w:numPr>
          <w:ilvl w:val="0"/>
          <w:numId w:val="13"/>
        </w:numPr>
        <w:rPr>
          <w:sz w:val="18"/>
          <w:szCs w:val="18"/>
        </w:rPr>
      </w:pPr>
      <w:r w:rsidRPr="00AE51BB">
        <w:rPr>
          <w:sz w:val="18"/>
          <w:szCs w:val="18"/>
        </w:rPr>
        <w:t>Maintain c</w:t>
      </w:r>
      <w:r w:rsidR="00A62160">
        <w:rPr>
          <w:sz w:val="18"/>
          <w:szCs w:val="18"/>
        </w:rPr>
        <w:t>ontinuous active account growth</w:t>
      </w:r>
    </w:p>
    <w:p w:rsidR="00430DD2" w:rsidRPr="009C16ED" w:rsidRDefault="00020748" w:rsidP="009C16ED">
      <w:pPr>
        <w:pStyle w:val="NoSpacing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Understanding of</w:t>
      </w:r>
      <w:r w:rsidR="00430DD2" w:rsidRPr="00AE51BB">
        <w:rPr>
          <w:sz w:val="18"/>
          <w:szCs w:val="18"/>
        </w:rPr>
        <w:t xml:space="preserve"> the current market cond</w:t>
      </w:r>
      <w:r>
        <w:rPr>
          <w:sz w:val="18"/>
          <w:szCs w:val="18"/>
        </w:rPr>
        <w:t xml:space="preserve">itions along with the customer/vendor base, </w:t>
      </w:r>
      <w:r w:rsidR="00430DD2" w:rsidRPr="00AE51BB">
        <w:rPr>
          <w:sz w:val="18"/>
          <w:szCs w:val="18"/>
        </w:rPr>
        <w:t xml:space="preserve">their </w:t>
      </w:r>
      <w:r w:rsidR="00A62160">
        <w:rPr>
          <w:sz w:val="18"/>
          <w:szCs w:val="18"/>
        </w:rPr>
        <w:t>availabilities and requirements</w:t>
      </w:r>
    </w:p>
    <w:p w:rsidR="00CB4789" w:rsidRPr="00AE51BB" w:rsidRDefault="00CB4789" w:rsidP="00BE02E3">
      <w:pPr>
        <w:pStyle w:val="NoSpacing"/>
        <w:numPr>
          <w:ilvl w:val="0"/>
          <w:numId w:val="13"/>
        </w:numPr>
        <w:rPr>
          <w:sz w:val="18"/>
          <w:szCs w:val="18"/>
        </w:rPr>
      </w:pPr>
      <w:r w:rsidRPr="00AE51BB">
        <w:rPr>
          <w:rFonts w:cs="Calibri"/>
          <w:sz w:val="18"/>
          <w:szCs w:val="18"/>
        </w:rPr>
        <w:t>Represents company at trade associat</w:t>
      </w:r>
      <w:r w:rsidR="00A62160">
        <w:rPr>
          <w:rFonts w:cs="Calibri"/>
          <w:sz w:val="18"/>
          <w:szCs w:val="18"/>
        </w:rPr>
        <w:t>ion meetings to promote product</w:t>
      </w:r>
    </w:p>
    <w:p w:rsidR="00430DD2" w:rsidRPr="00AE51BB" w:rsidRDefault="00430DD2" w:rsidP="00BE02E3">
      <w:pPr>
        <w:pStyle w:val="NoSpacing"/>
        <w:numPr>
          <w:ilvl w:val="0"/>
          <w:numId w:val="13"/>
        </w:numPr>
        <w:rPr>
          <w:sz w:val="18"/>
          <w:szCs w:val="18"/>
        </w:rPr>
      </w:pPr>
      <w:r w:rsidRPr="00AE51BB">
        <w:rPr>
          <w:sz w:val="18"/>
          <w:szCs w:val="18"/>
        </w:rPr>
        <w:t>High degree of client contact through face to face interaction, t</w:t>
      </w:r>
      <w:r w:rsidR="00A62160">
        <w:rPr>
          <w:sz w:val="18"/>
          <w:szCs w:val="18"/>
        </w:rPr>
        <w:t>elephone, and written responses</w:t>
      </w:r>
    </w:p>
    <w:p w:rsidR="00430DD2" w:rsidRPr="00AE51BB" w:rsidRDefault="00430DD2" w:rsidP="00BE02E3">
      <w:pPr>
        <w:pStyle w:val="NoSpacing"/>
        <w:numPr>
          <w:ilvl w:val="0"/>
          <w:numId w:val="13"/>
        </w:numPr>
        <w:rPr>
          <w:sz w:val="18"/>
          <w:szCs w:val="18"/>
        </w:rPr>
      </w:pPr>
      <w:r w:rsidRPr="00AE51BB">
        <w:rPr>
          <w:sz w:val="18"/>
          <w:szCs w:val="18"/>
        </w:rPr>
        <w:t>Develop and</w:t>
      </w:r>
      <w:r w:rsidR="00A62160">
        <w:rPr>
          <w:sz w:val="18"/>
          <w:szCs w:val="18"/>
        </w:rPr>
        <w:t xml:space="preserve"> update their knowledge of</w:t>
      </w:r>
      <w:r w:rsidRPr="00AE51BB">
        <w:rPr>
          <w:sz w:val="18"/>
          <w:szCs w:val="18"/>
        </w:rPr>
        <w:t xml:space="preserve"> employer’s and competitors’ recycling services and speak with other sales and marketing personnel to work out the best methods of p</w:t>
      </w:r>
      <w:r w:rsidR="00A62160">
        <w:rPr>
          <w:sz w:val="18"/>
          <w:szCs w:val="18"/>
        </w:rPr>
        <w:t>romoting services</w:t>
      </w:r>
    </w:p>
    <w:p w:rsidR="00430DD2" w:rsidRPr="00AE51BB" w:rsidRDefault="00430DD2" w:rsidP="00BE02E3">
      <w:pPr>
        <w:pStyle w:val="NoSpacing"/>
        <w:numPr>
          <w:ilvl w:val="0"/>
          <w:numId w:val="13"/>
        </w:numPr>
        <w:rPr>
          <w:sz w:val="18"/>
          <w:szCs w:val="18"/>
        </w:rPr>
      </w:pPr>
      <w:r w:rsidRPr="00AE51BB">
        <w:rPr>
          <w:sz w:val="18"/>
          <w:szCs w:val="18"/>
        </w:rPr>
        <w:t xml:space="preserve">Responsible for sustaining </w:t>
      </w:r>
      <w:r w:rsidR="00A62160">
        <w:rPr>
          <w:sz w:val="18"/>
          <w:szCs w:val="18"/>
        </w:rPr>
        <w:t>and renewing customer contracts</w:t>
      </w:r>
    </w:p>
    <w:p w:rsidR="00430DD2" w:rsidRPr="00AE51BB" w:rsidRDefault="00430DD2" w:rsidP="00430DD2">
      <w:pPr>
        <w:jc w:val="both"/>
        <w:rPr>
          <w:rFonts w:cs="Arial"/>
          <w:b/>
          <w:color w:val="000000"/>
          <w:sz w:val="18"/>
          <w:szCs w:val="18"/>
          <w:u w:val="single"/>
        </w:rPr>
      </w:pPr>
    </w:p>
    <w:p w:rsidR="00430DD2" w:rsidRPr="00AE51BB" w:rsidRDefault="001D6ACE" w:rsidP="00430DD2">
      <w:pPr>
        <w:jc w:val="both"/>
        <w:rPr>
          <w:rFonts w:cs="Arial"/>
          <w:b/>
          <w:color w:val="000000"/>
          <w:sz w:val="18"/>
          <w:szCs w:val="18"/>
          <w:u w:val="single"/>
        </w:rPr>
      </w:pPr>
      <w:r w:rsidRPr="00AE51BB">
        <w:rPr>
          <w:rFonts w:cs="Arial"/>
          <w:b/>
          <w:color w:val="000000"/>
          <w:sz w:val="18"/>
          <w:szCs w:val="18"/>
          <w:u w:val="single"/>
        </w:rPr>
        <w:t>Skills and Experience Requirements:</w:t>
      </w:r>
    </w:p>
    <w:p w:rsidR="00430DD2" w:rsidRPr="00AE51BB" w:rsidRDefault="00430DD2" w:rsidP="00430DD2">
      <w:pPr>
        <w:jc w:val="both"/>
        <w:rPr>
          <w:rFonts w:cs="Arial"/>
          <w:b/>
          <w:color w:val="000000"/>
          <w:sz w:val="18"/>
          <w:szCs w:val="18"/>
          <w:u w:val="single"/>
        </w:rPr>
      </w:pPr>
    </w:p>
    <w:p w:rsidR="00024428" w:rsidRPr="00AE51BB" w:rsidRDefault="00C56C5B" w:rsidP="00BE02E3">
      <w:pPr>
        <w:pStyle w:val="NoSpacing"/>
        <w:numPr>
          <w:ilvl w:val="0"/>
          <w:numId w:val="14"/>
        </w:numPr>
        <w:rPr>
          <w:sz w:val="18"/>
          <w:szCs w:val="18"/>
        </w:rPr>
      </w:pPr>
      <w:r w:rsidRPr="00AE51BB">
        <w:rPr>
          <w:sz w:val="18"/>
          <w:szCs w:val="18"/>
        </w:rPr>
        <w:t>3-</w:t>
      </w:r>
      <w:r w:rsidR="00024428" w:rsidRPr="00AE51BB">
        <w:rPr>
          <w:sz w:val="18"/>
          <w:szCs w:val="18"/>
        </w:rPr>
        <w:t xml:space="preserve">5 years </w:t>
      </w:r>
      <w:r w:rsidRPr="00AE51BB">
        <w:rPr>
          <w:sz w:val="18"/>
          <w:szCs w:val="18"/>
        </w:rPr>
        <w:t>of new business develo</w:t>
      </w:r>
      <w:r w:rsidR="00020748">
        <w:rPr>
          <w:sz w:val="18"/>
          <w:szCs w:val="18"/>
        </w:rPr>
        <w:t xml:space="preserve">pment sales experience, with </w:t>
      </w:r>
      <w:r w:rsidR="00A62160">
        <w:rPr>
          <w:sz w:val="18"/>
          <w:szCs w:val="18"/>
        </w:rPr>
        <w:t>technology industry a plus.</w:t>
      </w:r>
      <w:r w:rsidRPr="00AE51BB">
        <w:rPr>
          <w:sz w:val="18"/>
          <w:szCs w:val="18"/>
        </w:rPr>
        <w:t xml:space="preserve">  </w:t>
      </w:r>
      <w:r w:rsidR="00430DD2" w:rsidRPr="00AE51BB">
        <w:rPr>
          <w:sz w:val="18"/>
          <w:szCs w:val="18"/>
        </w:rPr>
        <w:t xml:space="preserve">Business degree from an accredited university or </w:t>
      </w:r>
      <w:r w:rsidR="00A62160">
        <w:rPr>
          <w:sz w:val="18"/>
          <w:szCs w:val="18"/>
        </w:rPr>
        <w:t>college is preferred.</w:t>
      </w:r>
    </w:p>
    <w:p w:rsidR="00C56C5B" w:rsidRPr="00AE51BB" w:rsidRDefault="00C56C5B" w:rsidP="00BE02E3">
      <w:pPr>
        <w:pStyle w:val="NoSpacing"/>
        <w:numPr>
          <w:ilvl w:val="0"/>
          <w:numId w:val="14"/>
        </w:numPr>
        <w:rPr>
          <w:sz w:val="18"/>
          <w:szCs w:val="18"/>
        </w:rPr>
      </w:pPr>
      <w:r w:rsidRPr="00AE51BB">
        <w:rPr>
          <w:sz w:val="18"/>
          <w:szCs w:val="18"/>
        </w:rPr>
        <w:t>Existing relationships with corporate IT, other ITAD customers and ve</w:t>
      </w:r>
      <w:r w:rsidR="00A62160">
        <w:rPr>
          <w:sz w:val="18"/>
          <w:szCs w:val="18"/>
        </w:rPr>
        <w:t>ndors for recycling equipment</w:t>
      </w:r>
    </w:p>
    <w:p w:rsidR="00C56C5B" w:rsidRPr="00AE51BB" w:rsidRDefault="00C56C5B" w:rsidP="00BE02E3">
      <w:pPr>
        <w:pStyle w:val="NoSpacing"/>
        <w:numPr>
          <w:ilvl w:val="0"/>
          <w:numId w:val="14"/>
        </w:numPr>
        <w:rPr>
          <w:sz w:val="18"/>
          <w:szCs w:val="18"/>
        </w:rPr>
      </w:pPr>
      <w:r w:rsidRPr="00AE51BB">
        <w:rPr>
          <w:sz w:val="18"/>
          <w:szCs w:val="18"/>
        </w:rPr>
        <w:t xml:space="preserve">Experience within </w:t>
      </w:r>
      <w:r w:rsidR="00A62160">
        <w:rPr>
          <w:sz w:val="18"/>
          <w:szCs w:val="18"/>
        </w:rPr>
        <w:t>corporate IT asset management</w:t>
      </w:r>
    </w:p>
    <w:p w:rsidR="00C56C5B" w:rsidRPr="00AE51BB" w:rsidRDefault="00C56C5B" w:rsidP="00C56C5B">
      <w:pPr>
        <w:pStyle w:val="NoSpacing"/>
        <w:numPr>
          <w:ilvl w:val="0"/>
          <w:numId w:val="14"/>
        </w:numPr>
        <w:rPr>
          <w:sz w:val="18"/>
          <w:szCs w:val="18"/>
        </w:rPr>
      </w:pPr>
      <w:r w:rsidRPr="00AE51BB">
        <w:rPr>
          <w:sz w:val="18"/>
          <w:szCs w:val="18"/>
        </w:rPr>
        <w:t>Familiar with state of the art for all types of e-waste recycling including but not limited to:  IT, laptops/computers, CRTs, flat panel displays, wiring, mobile phones, p</w:t>
      </w:r>
      <w:r w:rsidR="00A62160">
        <w:rPr>
          <w:sz w:val="18"/>
          <w:szCs w:val="18"/>
        </w:rPr>
        <w:t>rinters, and medical appliances</w:t>
      </w:r>
    </w:p>
    <w:p w:rsidR="00C56C5B" w:rsidRPr="00AE51BB" w:rsidRDefault="00C56C5B" w:rsidP="00C56C5B">
      <w:pPr>
        <w:pStyle w:val="NoSpacing"/>
        <w:numPr>
          <w:ilvl w:val="0"/>
          <w:numId w:val="14"/>
        </w:numPr>
        <w:rPr>
          <w:sz w:val="18"/>
          <w:szCs w:val="18"/>
        </w:rPr>
      </w:pPr>
      <w:r w:rsidRPr="00AE51BB">
        <w:rPr>
          <w:sz w:val="18"/>
          <w:szCs w:val="18"/>
        </w:rPr>
        <w:t>Familiar with wide range of IT/electronic equipment for refurbish</w:t>
      </w:r>
      <w:r w:rsidR="00A62160">
        <w:rPr>
          <w:sz w:val="18"/>
          <w:szCs w:val="18"/>
        </w:rPr>
        <w:t>ment, resale and parts recovery</w:t>
      </w:r>
      <w:r w:rsidRPr="00AE51BB">
        <w:rPr>
          <w:sz w:val="18"/>
          <w:szCs w:val="18"/>
        </w:rPr>
        <w:t xml:space="preserve"> </w:t>
      </w:r>
    </w:p>
    <w:p w:rsidR="00C56C5B" w:rsidRPr="00AE51BB" w:rsidRDefault="00C56C5B" w:rsidP="00BE02E3">
      <w:pPr>
        <w:pStyle w:val="NoSpacing"/>
        <w:numPr>
          <w:ilvl w:val="0"/>
          <w:numId w:val="14"/>
        </w:numPr>
        <w:rPr>
          <w:sz w:val="18"/>
          <w:szCs w:val="18"/>
        </w:rPr>
      </w:pPr>
      <w:r w:rsidRPr="00AE51BB">
        <w:rPr>
          <w:sz w:val="18"/>
          <w:szCs w:val="18"/>
        </w:rPr>
        <w:t>Ability to think dynamically and analytically about how to optimize status quo while i</w:t>
      </w:r>
      <w:r w:rsidR="00A62160">
        <w:rPr>
          <w:sz w:val="18"/>
          <w:szCs w:val="18"/>
        </w:rPr>
        <w:t>ncorporating new technologies</w:t>
      </w:r>
    </w:p>
    <w:p w:rsidR="00D675F9" w:rsidRDefault="00D675F9" w:rsidP="00BE02E3">
      <w:pPr>
        <w:pStyle w:val="NoSpacing"/>
        <w:numPr>
          <w:ilvl w:val="0"/>
          <w:numId w:val="14"/>
        </w:numPr>
        <w:rPr>
          <w:sz w:val="18"/>
          <w:szCs w:val="18"/>
        </w:rPr>
      </w:pPr>
      <w:r w:rsidRPr="00AE51BB">
        <w:rPr>
          <w:sz w:val="18"/>
          <w:szCs w:val="18"/>
        </w:rPr>
        <w:t>Proven experience in identify</w:t>
      </w:r>
      <w:r w:rsidR="00A62160">
        <w:rPr>
          <w:sz w:val="18"/>
          <w:szCs w:val="18"/>
        </w:rPr>
        <w:t>ing new business opportunities</w:t>
      </w:r>
    </w:p>
    <w:p w:rsidR="00A62160" w:rsidRDefault="00A62160" w:rsidP="00BE02E3">
      <w:pPr>
        <w:pStyle w:val="NoSpacing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Proficiency negotiating and closing complex sales contracts</w:t>
      </w:r>
    </w:p>
    <w:p w:rsidR="0015580C" w:rsidRDefault="0090294D" w:rsidP="00BD62FC">
      <w:pPr>
        <w:pStyle w:val="NoSpacing"/>
        <w:numPr>
          <w:ilvl w:val="0"/>
          <w:numId w:val="15"/>
        </w:numPr>
        <w:ind w:left="360" w:firstLine="0"/>
        <w:jc w:val="both"/>
        <w:rPr>
          <w:sz w:val="18"/>
          <w:szCs w:val="18"/>
        </w:rPr>
      </w:pPr>
      <w:r w:rsidRPr="0015580C">
        <w:rPr>
          <w:sz w:val="18"/>
          <w:szCs w:val="18"/>
        </w:rPr>
        <w:t>Works well with executive management</w:t>
      </w:r>
    </w:p>
    <w:p w:rsidR="0015580C" w:rsidRPr="0015580C" w:rsidRDefault="00D675F9" w:rsidP="00BD62FC">
      <w:pPr>
        <w:pStyle w:val="NoSpacing"/>
        <w:numPr>
          <w:ilvl w:val="0"/>
          <w:numId w:val="15"/>
        </w:numPr>
        <w:ind w:left="360" w:firstLine="0"/>
        <w:jc w:val="both"/>
        <w:rPr>
          <w:sz w:val="18"/>
          <w:szCs w:val="18"/>
        </w:rPr>
      </w:pPr>
      <w:r w:rsidRPr="0015580C">
        <w:rPr>
          <w:rFonts w:cs="Arial"/>
          <w:color w:val="000000"/>
          <w:sz w:val="18"/>
          <w:szCs w:val="18"/>
        </w:rPr>
        <w:t>Excellent communication skills including; verbal, written, and presentation</w:t>
      </w:r>
    </w:p>
    <w:p w:rsidR="00D675F9" w:rsidRPr="0015580C" w:rsidRDefault="0015580C" w:rsidP="00BD62FC">
      <w:pPr>
        <w:pStyle w:val="NoSpacing"/>
        <w:numPr>
          <w:ilvl w:val="0"/>
          <w:numId w:val="15"/>
        </w:numPr>
        <w:ind w:left="360" w:firstLine="0"/>
        <w:jc w:val="both"/>
        <w:rPr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T</w:t>
      </w:r>
      <w:r w:rsidR="00020748">
        <w:rPr>
          <w:rFonts w:cs="Arial"/>
          <w:color w:val="000000"/>
          <w:sz w:val="18"/>
          <w:szCs w:val="18"/>
        </w:rPr>
        <w:t xml:space="preserve">eam player and </w:t>
      </w:r>
      <w:r w:rsidR="00430DD2" w:rsidRPr="0015580C">
        <w:rPr>
          <w:rFonts w:cs="Arial"/>
          <w:color w:val="000000"/>
          <w:sz w:val="18"/>
          <w:szCs w:val="18"/>
        </w:rPr>
        <w:t>self starter</w:t>
      </w:r>
    </w:p>
    <w:p w:rsidR="00D675F9" w:rsidRPr="00AE51BB" w:rsidRDefault="00430DD2" w:rsidP="00BD62FC">
      <w:pPr>
        <w:pStyle w:val="ListParagraph"/>
        <w:numPr>
          <w:ilvl w:val="0"/>
          <w:numId w:val="15"/>
        </w:numPr>
        <w:ind w:left="360" w:firstLine="0"/>
        <w:jc w:val="both"/>
        <w:rPr>
          <w:sz w:val="18"/>
          <w:szCs w:val="18"/>
        </w:rPr>
      </w:pPr>
      <w:r w:rsidRPr="00AE51BB">
        <w:rPr>
          <w:rFonts w:cs="Arial"/>
          <w:color w:val="000000"/>
          <w:sz w:val="18"/>
          <w:szCs w:val="18"/>
        </w:rPr>
        <w:t>Enjoy building relationships with customers</w:t>
      </w:r>
    </w:p>
    <w:p w:rsidR="00BD62FC" w:rsidRPr="00BD62FC" w:rsidRDefault="00D675F9" w:rsidP="00BD62FC">
      <w:pPr>
        <w:pStyle w:val="ListParagraph"/>
        <w:numPr>
          <w:ilvl w:val="0"/>
          <w:numId w:val="15"/>
        </w:numPr>
        <w:ind w:left="360" w:firstLine="0"/>
        <w:jc w:val="both"/>
        <w:rPr>
          <w:sz w:val="18"/>
          <w:szCs w:val="18"/>
        </w:rPr>
      </w:pPr>
      <w:r w:rsidRPr="00AE51BB">
        <w:rPr>
          <w:rFonts w:cs="Arial"/>
          <w:color w:val="000000"/>
          <w:sz w:val="18"/>
          <w:szCs w:val="18"/>
        </w:rPr>
        <w:t>S</w:t>
      </w:r>
      <w:r w:rsidR="00BD62FC">
        <w:rPr>
          <w:rFonts w:cs="Arial"/>
          <w:color w:val="000000"/>
          <w:sz w:val="18"/>
          <w:szCs w:val="18"/>
        </w:rPr>
        <w:t xml:space="preserve">trong </w:t>
      </w:r>
      <w:r w:rsidR="00430DD2" w:rsidRPr="00AE51BB">
        <w:rPr>
          <w:rFonts w:cs="Arial"/>
          <w:color w:val="000000"/>
          <w:sz w:val="18"/>
          <w:szCs w:val="18"/>
        </w:rPr>
        <w:t>research skills utilizing the internet and other available sales tools</w:t>
      </w:r>
    </w:p>
    <w:p w:rsidR="00BD62FC" w:rsidRPr="00BD62FC" w:rsidRDefault="00BD62FC" w:rsidP="00BD62FC">
      <w:pPr>
        <w:pStyle w:val="ListParagraph"/>
        <w:numPr>
          <w:ilvl w:val="0"/>
          <w:numId w:val="15"/>
        </w:numPr>
        <w:ind w:left="360" w:firstLine="0"/>
        <w:jc w:val="both"/>
        <w:rPr>
          <w:sz w:val="18"/>
          <w:szCs w:val="18"/>
        </w:rPr>
      </w:pPr>
      <w:r w:rsidRPr="00AE51BB">
        <w:rPr>
          <w:rFonts w:cs="Arial"/>
          <w:color w:val="000000"/>
          <w:sz w:val="18"/>
          <w:szCs w:val="18"/>
        </w:rPr>
        <w:t>Proficient in computer systems including MS Office Suite</w:t>
      </w:r>
    </w:p>
    <w:p w:rsidR="00BD62FC" w:rsidRPr="00AE51BB" w:rsidRDefault="00A62160" w:rsidP="00BD62FC">
      <w:pPr>
        <w:pStyle w:val="ListParagraph"/>
        <w:numPr>
          <w:ilvl w:val="0"/>
          <w:numId w:val="15"/>
        </w:numPr>
        <w:ind w:left="360" w:firstLine="0"/>
        <w:jc w:val="both"/>
        <w:rPr>
          <w:sz w:val="18"/>
          <w:szCs w:val="18"/>
        </w:rPr>
      </w:pPr>
      <w:r>
        <w:rPr>
          <w:sz w:val="18"/>
          <w:szCs w:val="18"/>
        </w:rPr>
        <w:t>Ability to travel</w:t>
      </w:r>
    </w:p>
    <w:p w:rsidR="00D675F9" w:rsidRPr="00AE51BB" w:rsidRDefault="00D675F9" w:rsidP="00D675F9">
      <w:pPr>
        <w:pStyle w:val="ListParagraph"/>
        <w:ind w:left="360"/>
        <w:jc w:val="both"/>
        <w:rPr>
          <w:sz w:val="18"/>
          <w:szCs w:val="18"/>
        </w:rPr>
      </w:pPr>
      <w:r w:rsidRPr="00AE51BB">
        <w:rPr>
          <w:rFonts w:cs="Arial"/>
          <w:color w:val="000000"/>
          <w:sz w:val="18"/>
          <w:szCs w:val="18"/>
        </w:rPr>
        <w:br/>
      </w:r>
      <w:r w:rsidR="00BD62FC">
        <w:rPr>
          <w:rFonts w:cs="Arial"/>
          <w:color w:val="000000"/>
          <w:sz w:val="18"/>
          <w:szCs w:val="18"/>
        </w:rPr>
        <w:t xml:space="preserve">      </w:t>
      </w:r>
    </w:p>
    <w:p w:rsidR="00D675F9" w:rsidRPr="00AE51BB" w:rsidRDefault="00D675F9" w:rsidP="00D675F9">
      <w:pPr>
        <w:jc w:val="both"/>
        <w:rPr>
          <w:sz w:val="18"/>
          <w:szCs w:val="18"/>
        </w:rPr>
      </w:pPr>
      <w:r w:rsidRPr="00AE51BB">
        <w:rPr>
          <w:sz w:val="18"/>
          <w:szCs w:val="18"/>
        </w:rPr>
        <w:t xml:space="preserve">We offer an excellent salary, commission, bonus </w:t>
      </w:r>
      <w:r w:rsidR="00AE51BB" w:rsidRPr="00AE51BB">
        <w:rPr>
          <w:sz w:val="18"/>
          <w:szCs w:val="18"/>
        </w:rPr>
        <w:t>incentives,</w:t>
      </w:r>
      <w:r w:rsidRPr="00AE51BB">
        <w:rPr>
          <w:sz w:val="18"/>
          <w:szCs w:val="18"/>
        </w:rPr>
        <w:t xml:space="preserve"> employee medical, dental, vision</w:t>
      </w:r>
      <w:r w:rsidR="00AE51BB" w:rsidRPr="00AE51BB">
        <w:rPr>
          <w:sz w:val="18"/>
          <w:szCs w:val="18"/>
        </w:rPr>
        <w:t xml:space="preserve"> benefits</w:t>
      </w:r>
      <w:r w:rsidR="000A5CCC">
        <w:rPr>
          <w:sz w:val="18"/>
          <w:szCs w:val="18"/>
        </w:rPr>
        <w:t xml:space="preserve">, holiday and </w:t>
      </w:r>
      <w:r w:rsidRPr="00AE51BB">
        <w:rPr>
          <w:sz w:val="18"/>
          <w:szCs w:val="18"/>
        </w:rPr>
        <w:t>vacation</w:t>
      </w:r>
      <w:r w:rsidR="00AE51BB" w:rsidRPr="00AE51BB">
        <w:rPr>
          <w:sz w:val="18"/>
          <w:szCs w:val="18"/>
        </w:rPr>
        <w:t>.</w:t>
      </w:r>
      <w:r w:rsidRPr="00AE51BB">
        <w:rPr>
          <w:sz w:val="18"/>
          <w:szCs w:val="18"/>
        </w:rPr>
        <w:t xml:space="preserve">  </w:t>
      </w:r>
    </w:p>
    <w:p w:rsidR="00D675F9" w:rsidRPr="00AE51BB" w:rsidRDefault="00D675F9" w:rsidP="00D675F9">
      <w:pPr>
        <w:pStyle w:val="ListParagraph"/>
        <w:ind w:left="360"/>
        <w:jc w:val="both"/>
        <w:rPr>
          <w:sz w:val="18"/>
          <w:szCs w:val="18"/>
        </w:rPr>
      </w:pPr>
    </w:p>
    <w:p w:rsidR="00A85DB5" w:rsidRPr="00AE51BB" w:rsidRDefault="0015580C" w:rsidP="00D675F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Please send resume to: </w:t>
      </w:r>
      <w:r w:rsidR="00D675F9" w:rsidRPr="00AE51BB">
        <w:rPr>
          <w:sz w:val="18"/>
          <w:szCs w:val="18"/>
        </w:rPr>
        <w:t xml:space="preserve"> </w:t>
      </w:r>
      <w:hyperlink r:id="rId8" w:history="1">
        <w:r w:rsidR="007B4140" w:rsidRPr="00AE51BB">
          <w:rPr>
            <w:rStyle w:val="Hyperlink"/>
            <w:sz w:val="18"/>
            <w:szCs w:val="18"/>
          </w:rPr>
          <w:t>HR@ecsrefining.com</w:t>
        </w:r>
      </w:hyperlink>
    </w:p>
    <w:p w:rsidR="00CB4789" w:rsidRPr="00AE51BB" w:rsidRDefault="00CB4789" w:rsidP="00D675F9">
      <w:pPr>
        <w:jc w:val="center"/>
        <w:rPr>
          <w:sz w:val="18"/>
          <w:szCs w:val="18"/>
        </w:rPr>
      </w:pPr>
    </w:p>
    <w:p w:rsidR="00D675F9" w:rsidRPr="005B3C0D" w:rsidRDefault="00CB4789" w:rsidP="00D675F9">
      <w:pPr>
        <w:jc w:val="center"/>
        <w:rPr>
          <w:lang w:val="es-MX"/>
        </w:rPr>
      </w:pPr>
      <w:r w:rsidRPr="00AE51BB">
        <w:rPr>
          <w:sz w:val="18"/>
          <w:szCs w:val="18"/>
          <w:lang w:val="es-MX"/>
        </w:rPr>
        <w:t>ECS Refining</w:t>
      </w:r>
    </w:p>
    <w:sectPr w:rsidR="00D675F9" w:rsidRPr="005B3C0D" w:rsidSect="0015580C">
      <w:pgSz w:w="12240" w:h="15840"/>
      <w:pgMar w:top="547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61A" w:rsidRDefault="0033161A" w:rsidP="00CB4789">
      <w:r>
        <w:separator/>
      </w:r>
    </w:p>
  </w:endnote>
  <w:endnote w:type="continuationSeparator" w:id="0">
    <w:p w:rsidR="0033161A" w:rsidRDefault="0033161A" w:rsidP="00CB4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61A" w:rsidRDefault="0033161A" w:rsidP="00CB4789">
      <w:r>
        <w:separator/>
      </w:r>
    </w:p>
  </w:footnote>
  <w:footnote w:type="continuationSeparator" w:id="0">
    <w:p w:rsidR="0033161A" w:rsidRDefault="0033161A" w:rsidP="00CB47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1E4"/>
    <w:multiLevelType w:val="hybridMultilevel"/>
    <w:tmpl w:val="47609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F4479"/>
    <w:multiLevelType w:val="multilevel"/>
    <w:tmpl w:val="18BC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A7B9D"/>
    <w:multiLevelType w:val="hybridMultilevel"/>
    <w:tmpl w:val="144623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7409D"/>
    <w:multiLevelType w:val="hybridMultilevel"/>
    <w:tmpl w:val="1E1A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1EA5"/>
    <w:multiLevelType w:val="hybridMultilevel"/>
    <w:tmpl w:val="CEC4DB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6652E"/>
    <w:multiLevelType w:val="multilevel"/>
    <w:tmpl w:val="E2C2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F090D"/>
    <w:multiLevelType w:val="hybridMultilevel"/>
    <w:tmpl w:val="CA362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24118C"/>
    <w:multiLevelType w:val="multilevel"/>
    <w:tmpl w:val="BCA212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D513E5"/>
    <w:multiLevelType w:val="hybridMultilevel"/>
    <w:tmpl w:val="DB4E0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183E81"/>
    <w:multiLevelType w:val="hybridMultilevel"/>
    <w:tmpl w:val="171AAC10"/>
    <w:lvl w:ilvl="0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0">
    <w:nsid w:val="3C111410"/>
    <w:multiLevelType w:val="hybridMultilevel"/>
    <w:tmpl w:val="AC0E3E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7287B"/>
    <w:multiLevelType w:val="hybridMultilevel"/>
    <w:tmpl w:val="561E0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785C79"/>
    <w:multiLevelType w:val="hybridMultilevel"/>
    <w:tmpl w:val="192051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040D78"/>
    <w:multiLevelType w:val="hybridMultilevel"/>
    <w:tmpl w:val="B98238C6"/>
    <w:lvl w:ilvl="0" w:tplc="F3B611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A61F0"/>
    <w:multiLevelType w:val="hybridMultilevel"/>
    <w:tmpl w:val="F128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"/>
  </w:num>
  <w:num w:numId="5">
    <w:abstractNumId w:val="12"/>
  </w:num>
  <w:num w:numId="6">
    <w:abstractNumId w:val="7"/>
  </w:num>
  <w:num w:numId="7">
    <w:abstractNumId w:val="11"/>
  </w:num>
  <w:num w:numId="8">
    <w:abstractNumId w:val="6"/>
  </w:num>
  <w:num w:numId="9">
    <w:abstractNumId w:val="13"/>
  </w:num>
  <w:num w:numId="10">
    <w:abstractNumId w:val="8"/>
  </w:num>
  <w:num w:numId="11">
    <w:abstractNumId w:val="4"/>
  </w:num>
  <w:num w:numId="12">
    <w:abstractNumId w:val="0"/>
  </w:num>
  <w:num w:numId="13">
    <w:abstractNumId w:val="10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DD2"/>
    <w:rsid w:val="00020748"/>
    <w:rsid w:val="00024428"/>
    <w:rsid w:val="0004345C"/>
    <w:rsid w:val="00061C22"/>
    <w:rsid w:val="00081EA6"/>
    <w:rsid w:val="000924FF"/>
    <w:rsid w:val="000A5CCC"/>
    <w:rsid w:val="000C7BDC"/>
    <w:rsid w:val="00154F7E"/>
    <w:rsid w:val="0015580C"/>
    <w:rsid w:val="00162EA4"/>
    <w:rsid w:val="001D6ACE"/>
    <w:rsid w:val="002515A8"/>
    <w:rsid w:val="002E4761"/>
    <w:rsid w:val="0033161A"/>
    <w:rsid w:val="003B2B03"/>
    <w:rsid w:val="00430DD2"/>
    <w:rsid w:val="00433D29"/>
    <w:rsid w:val="0044651B"/>
    <w:rsid w:val="00460CF4"/>
    <w:rsid w:val="00474CCD"/>
    <w:rsid w:val="00490C2C"/>
    <w:rsid w:val="004E6F6D"/>
    <w:rsid w:val="005427BE"/>
    <w:rsid w:val="00595D5D"/>
    <w:rsid w:val="005A477F"/>
    <w:rsid w:val="005B3C0D"/>
    <w:rsid w:val="005E3401"/>
    <w:rsid w:val="00647F67"/>
    <w:rsid w:val="0068029B"/>
    <w:rsid w:val="007000FF"/>
    <w:rsid w:val="00725E5B"/>
    <w:rsid w:val="007A0AC2"/>
    <w:rsid w:val="007B4140"/>
    <w:rsid w:val="007B5F8C"/>
    <w:rsid w:val="007D41E1"/>
    <w:rsid w:val="00863196"/>
    <w:rsid w:val="00873F7A"/>
    <w:rsid w:val="0088179D"/>
    <w:rsid w:val="008F6B6A"/>
    <w:rsid w:val="0090294D"/>
    <w:rsid w:val="0097099D"/>
    <w:rsid w:val="009C16ED"/>
    <w:rsid w:val="009F6CF1"/>
    <w:rsid w:val="00A62160"/>
    <w:rsid w:val="00A85DB5"/>
    <w:rsid w:val="00A90C86"/>
    <w:rsid w:val="00AA4CDB"/>
    <w:rsid w:val="00AB73A6"/>
    <w:rsid w:val="00AE51BB"/>
    <w:rsid w:val="00AF1136"/>
    <w:rsid w:val="00B22FBB"/>
    <w:rsid w:val="00B73259"/>
    <w:rsid w:val="00BB6CC0"/>
    <w:rsid w:val="00BD62FC"/>
    <w:rsid w:val="00BE02E3"/>
    <w:rsid w:val="00C538A5"/>
    <w:rsid w:val="00C56C5B"/>
    <w:rsid w:val="00CB4789"/>
    <w:rsid w:val="00CD0DD2"/>
    <w:rsid w:val="00D675F9"/>
    <w:rsid w:val="00D72EC6"/>
    <w:rsid w:val="00D77766"/>
    <w:rsid w:val="00DE2AAE"/>
    <w:rsid w:val="00E339D4"/>
    <w:rsid w:val="00E35EC5"/>
    <w:rsid w:val="00F174BB"/>
    <w:rsid w:val="00F233DB"/>
    <w:rsid w:val="00F77B92"/>
    <w:rsid w:val="00F87E17"/>
    <w:rsid w:val="00FB1128"/>
    <w:rsid w:val="00FD2476"/>
    <w:rsid w:val="00FE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0DD2"/>
    <w:pPr>
      <w:spacing w:before="100" w:beforeAutospacing="1" w:after="100" w:afterAutospacing="1"/>
    </w:pPr>
    <w:rPr>
      <w:rFonts w:ascii="Times New Roman" w:hAnsi="Times New Roman"/>
    </w:rPr>
  </w:style>
  <w:style w:type="paragraph" w:styleId="NoSpacing">
    <w:name w:val="No Spacing"/>
    <w:uiPriority w:val="1"/>
    <w:qFormat/>
    <w:rsid w:val="00430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5D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14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4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B4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789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4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789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5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ecsrefinin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ECSREFINING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 Robinson</dc:creator>
  <cp:lastModifiedBy>srobinson</cp:lastModifiedBy>
  <cp:revision>8</cp:revision>
  <cp:lastPrinted>2011-09-02T21:11:00Z</cp:lastPrinted>
  <dcterms:created xsi:type="dcterms:W3CDTF">2011-12-29T17:31:00Z</dcterms:created>
  <dcterms:modified xsi:type="dcterms:W3CDTF">2012-02-20T16:20:00Z</dcterms:modified>
</cp:coreProperties>
</file>